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02"/>
        <w:tblW w:w="3939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Макетная таблица верхнего колонтитула"/>
      </w:tblPr>
      <w:tblGrid>
        <w:gridCol w:w="8222"/>
        <w:gridCol w:w="23"/>
      </w:tblGrid>
      <w:tr w:rsidR="004F0A95" w:rsidRPr="0041428F" w14:paraId="645B49F8" w14:textId="77777777" w:rsidTr="004F0A95">
        <w:trPr>
          <w:trHeight w:val="289"/>
        </w:trPr>
        <w:tc>
          <w:tcPr>
            <w:tcW w:w="8222" w:type="dxa"/>
          </w:tcPr>
          <w:p w14:paraId="7277D781" w14:textId="5B36C72B" w:rsidR="004F0A95" w:rsidRDefault="004F0A95" w:rsidP="004F0A95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  <w:r w:rsidRPr="008D471B">
              <w:rPr>
                <w:b/>
                <w:bCs/>
                <w:sz w:val="36"/>
                <w:szCs w:val="28"/>
              </w:rPr>
              <w:t>ПЕДАГОГИЧЕСКИЙ ЧЕМПИОНАТ</w:t>
            </w:r>
          </w:p>
          <w:p w14:paraId="7A93570A" w14:textId="5BCCC7F7" w:rsidR="004F0A95" w:rsidRDefault="004F0A95" w:rsidP="004F0A95">
            <w:pPr>
              <w:pStyle w:val="ad"/>
              <w:ind w:left="0" w:right="217"/>
              <w:rPr>
                <w:b/>
                <w:bCs/>
                <w:sz w:val="36"/>
                <w:szCs w:val="28"/>
              </w:rPr>
            </w:pPr>
          </w:p>
          <w:p w14:paraId="017F100D" w14:textId="77777777" w:rsidR="004F0A95" w:rsidRPr="008D471B" w:rsidRDefault="004F0A95" w:rsidP="004F0A95">
            <w:pPr>
              <w:pStyle w:val="ad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Номинация «Педагог дополнительного образования»</w:t>
            </w:r>
          </w:p>
          <w:p w14:paraId="0297681E" w14:textId="77777777" w:rsidR="004F0A95" w:rsidRPr="0041428F" w:rsidRDefault="004F0A95" w:rsidP="004F0A95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23" w:type="dxa"/>
          </w:tcPr>
          <w:p w14:paraId="0581EC84" w14:textId="77777777" w:rsidR="004F0A95" w:rsidRPr="008D471B" w:rsidRDefault="004F0A95" w:rsidP="004F0A95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</w:p>
        </w:tc>
      </w:tr>
    </w:tbl>
    <w:p w14:paraId="1F26C9DF" w14:textId="660A12A8" w:rsidR="00831721" w:rsidRDefault="004F0A95" w:rsidP="00831721">
      <w:pPr>
        <w:spacing w:before="120" w:after="0"/>
      </w:pPr>
      <w:r w:rsidRPr="004F0A95">
        <w:rPr>
          <w:b/>
          <w:bCs/>
          <w:noProof/>
          <w:sz w:val="36"/>
          <w:szCs w:val="28"/>
        </w:rPr>
        <w:drawing>
          <wp:anchor distT="0" distB="0" distL="114300" distR="114300" simplePos="0" relativeHeight="251660288" behindDoc="0" locked="0" layoutInCell="1" allowOverlap="1" wp14:anchorId="2DA803D4" wp14:editId="621D36C4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1447800" cy="1313744"/>
            <wp:effectExtent l="0" t="0" r="0" b="1270"/>
            <wp:wrapNone/>
            <wp:docPr id="1939994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9948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13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721" w:rsidRPr="0041428F">
        <w:rPr>
          <w:noProof/>
          <w:lang w:bidi="ru-RU"/>
        </w:rPr>
        <mc:AlternateContent>
          <mc:Choice Requires="wpg">
            <w:drawing>
              <wp:anchor distT="0" distB="0" distL="114300" distR="114300" simplePos="0" relativeHeight="251659264" behindDoc="1" locked="1" layoutInCell="1" allowOverlap="1" wp14:anchorId="4F8376F5" wp14:editId="197A9BE8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8247888" cy="3026664"/>
                <wp:effectExtent l="0" t="0" r="1270" b="2540"/>
                <wp:wrapNone/>
                <wp:docPr id="19" name="Графический объект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47888" cy="3026664"/>
                          <a:chOff x="-7144" y="-7144"/>
                          <a:chExt cx="6005513" cy="1924050"/>
                        </a:xfrm>
                      </wpg:grpSpPr>
                      <wps:wsp>
                        <wps:cNvPr id="20" name="Полилиния: Фигура 20"/>
                        <wps:cNvSpPr/>
                        <wps:spPr>
                          <a:xfrm>
                            <a:off x="2121694" y="-7144"/>
                            <a:ext cx="3876675" cy="1762125"/>
                          </a:xfrm>
                          <a:custGeom>
                            <a:avLst/>
                            <a:gdLst>
                              <a:gd name="connsiteX0" fmla="*/ 3869531 w 3876675"/>
                              <a:gd name="connsiteY0" fmla="*/ 1359694 h 1762125"/>
                              <a:gd name="connsiteX1" fmla="*/ 2359819 w 3876675"/>
                              <a:gd name="connsiteY1" fmla="*/ 1744504 h 1762125"/>
                              <a:gd name="connsiteX2" fmla="*/ 7144 w 3876675"/>
                              <a:gd name="connsiteY2" fmla="*/ 1287304 h 1762125"/>
                              <a:gd name="connsiteX3" fmla="*/ 7144 w 3876675"/>
                              <a:gd name="connsiteY3" fmla="*/ 7144 h 1762125"/>
                              <a:gd name="connsiteX4" fmla="*/ 3869531 w 3876675"/>
                              <a:gd name="connsiteY4" fmla="*/ 7144 h 1762125"/>
                              <a:gd name="connsiteX5" fmla="*/ 3869531 w 3876675"/>
                              <a:gd name="connsiteY5" fmla="*/ 1359694 h 176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76675" h="1762125">
                                <a:moveTo>
                                  <a:pt x="3869531" y="1359694"/>
                                </a:moveTo>
                                <a:cubicBezTo>
                                  <a:pt x="3869531" y="1359694"/>
                                  <a:pt x="3379946" y="1834039"/>
                                  <a:pt x="2359819" y="1744504"/>
                                </a:cubicBezTo>
                                <a:cubicBezTo>
                                  <a:pt x="1339691" y="1654969"/>
                                  <a:pt x="936784" y="1180624"/>
                                  <a:pt x="7144" y="1287304"/>
                                </a:cubicBezTo>
                                <a:lnTo>
                                  <a:pt x="7144" y="7144"/>
                                </a:lnTo>
                                <a:lnTo>
                                  <a:pt x="3869531" y="7144"/>
                                </a:lnTo>
                                <a:lnTo>
                                  <a:pt x="3869531" y="1359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олилиния: Фигура 22"/>
                        <wps:cNvSpPr/>
                        <wps:spPr>
                          <a:xfrm>
                            <a:off x="-7144" y="-7144"/>
                            <a:ext cx="6000750" cy="1924050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1699736 h 1924050"/>
                              <a:gd name="connsiteX1" fmla="*/ 2934176 w 6000750"/>
                              <a:gd name="connsiteY1" fmla="*/ 1484471 h 1924050"/>
                              <a:gd name="connsiteX2" fmla="*/ 5998369 w 6000750"/>
                              <a:gd name="connsiteY2" fmla="*/ 893921 h 1924050"/>
                              <a:gd name="connsiteX3" fmla="*/ 5998369 w 6000750"/>
                              <a:gd name="connsiteY3" fmla="*/ 7144 h 1924050"/>
                              <a:gd name="connsiteX4" fmla="*/ 7144 w 6000750"/>
                              <a:gd name="connsiteY4" fmla="*/ 7144 h 1924050"/>
                              <a:gd name="connsiteX5" fmla="*/ 7144 w 6000750"/>
                              <a:gd name="connsiteY5" fmla="*/ 1699736 h 1924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1924050">
                                <a:moveTo>
                                  <a:pt x="7144" y="1699736"/>
                                </a:moveTo>
                                <a:cubicBezTo>
                                  <a:pt x="7144" y="1699736"/>
                                  <a:pt x="1410176" y="2317909"/>
                                  <a:pt x="2934176" y="1484471"/>
                                </a:cubicBezTo>
                                <a:cubicBezTo>
                                  <a:pt x="4459129" y="651986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lnTo>
                                  <a:pt x="7144" y="1699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илиния: Фигура 23"/>
                        <wps:cNvSpPr/>
                        <wps:spPr>
                          <a:xfrm>
                            <a:off x="-7144" y="-7144"/>
                            <a:ext cx="6000750" cy="904875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7144 h 904875"/>
                              <a:gd name="connsiteX1" fmla="*/ 7144 w 6000750"/>
                              <a:gd name="connsiteY1" fmla="*/ 613886 h 904875"/>
                              <a:gd name="connsiteX2" fmla="*/ 3546634 w 6000750"/>
                              <a:gd name="connsiteY2" fmla="*/ 574834 h 904875"/>
                              <a:gd name="connsiteX3" fmla="*/ 5998369 w 6000750"/>
                              <a:gd name="connsiteY3" fmla="*/ 893921 h 904875"/>
                              <a:gd name="connsiteX4" fmla="*/ 5998369 w 6000750"/>
                              <a:gd name="connsiteY4" fmla="*/ 7144 h 904875"/>
                              <a:gd name="connsiteX5" fmla="*/ 7144 w 6000750"/>
                              <a:gd name="connsiteY5" fmla="*/ 7144 h 904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904875">
                                <a:moveTo>
                                  <a:pt x="7144" y="7144"/>
                                </a:moveTo>
                                <a:lnTo>
                                  <a:pt x="7144" y="613886"/>
                                </a:lnTo>
                                <a:cubicBezTo>
                                  <a:pt x="647224" y="1034891"/>
                                  <a:pt x="2136934" y="964406"/>
                                  <a:pt x="3546634" y="574834"/>
                                </a:cubicBezTo>
                                <a:cubicBezTo>
                                  <a:pt x="4882039" y="205264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close/>
                              </a:path>
                            </a:pathLst>
                          </a:custGeom>
                          <a:gradFill flip="none" rotWithShape="1">
                            <a:gsLst>
                              <a:gs pos="0">
                                <a:schemeClr val="accent1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олилиния: Фигура 24"/>
                        <wps:cNvSpPr/>
                        <wps:spPr>
                          <a:xfrm>
                            <a:off x="3176111" y="924401"/>
                            <a:ext cx="2819400" cy="828675"/>
                          </a:xfrm>
                          <a:custGeom>
                            <a:avLst/>
                            <a:gdLst>
                              <a:gd name="connsiteX0" fmla="*/ 7144 w 2819400"/>
                              <a:gd name="connsiteY0" fmla="*/ 481489 h 828675"/>
                              <a:gd name="connsiteX1" fmla="*/ 1305401 w 2819400"/>
                              <a:gd name="connsiteY1" fmla="*/ 812959 h 828675"/>
                              <a:gd name="connsiteX2" fmla="*/ 2815114 w 2819400"/>
                              <a:gd name="connsiteY2" fmla="*/ 428149 h 828675"/>
                              <a:gd name="connsiteX3" fmla="*/ 2815114 w 2819400"/>
                              <a:gd name="connsiteY3" fmla="*/ 7144 h 828675"/>
                              <a:gd name="connsiteX4" fmla="*/ 7144 w 2819400"/>
                              <a:gd name="connsiteY4" fmla="*/ 481489 h 828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819400" h="828675">
                                <a:moveTo>
                                  <a:pt x="7144" y="481489"/>
                                </a:moveTo>
                                <a:cubicBezTo>
                                  <a:pt x="380524" y="602456"/>
                                  <a:pt x="751999" y="764381"/>
                                  <a:pt x="1305401" y="812959"/>
                                </a:cubicBezTo>
                                <a:cubicBezTo>
                                  <a:pt x="2325529" y="902494"/>
                                  <a:pt x="2815114" y="428149"/>
                                  <a:pt x="2815114" y="428149"/>
                                </a:cubicBezTo>
                                <a:lnTo>
                                  <a:pt x="2815114" y="7144"/>
                                </a:lnTo>
                                <a:cubicBezTo>
                                  <a:pt x="2332196" y="236696"/>
                                  <a:pt x="1376839" y="568166"/>
                                  <a:pt x="7144" y="481489"/>
                                </a:cubicBez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chemeClr val="accent2"/>
                              </a:gs>
                              <a:gs pos="100000">
                                <a:schemeClr val="accent2">
                                  <a:lumMod val="75000"/>
                                </a:schemeClr>
                              </a:gs>
                            </a:gsLst>
                            <a:lin ang="0" scaled="1"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10509D" id="Графический объект 17" o:spid="_x0000_s1026" alt="&quot;&quot;" style="position:absolute;margin-left:0;margin-top:-36pt;width:649.45pt;height:238.3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">
                <v:shape id="Полилиния: Фигура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" path="m3869531,1359694v,,-489585,474345,-1509712,384810c1339691,1654969,936784,1180624,7144,1287304l7144,7144r3862387,l3869531,1359694xe" fillcolor="#009dd9 [3205]" stroked="f">
                  <v:stroke joinstyle="miter"/>
                  <v:path arrowok="t" o:connecttype="custom" o:connectlocs="3869531,1359694;2359819,1744504;7144,1287304;7144,7144;3869531,7144;3869531,1359694" o:connectangles="0,0,0,0,0,0"/>
                </v:shape>
                <v:shape id="Полилиния: Фигура 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17406d [3204]" stroked="f">
                  <v:stroke joinstyle="miter"/>
                  <v:path arrowok="t" o:connecttype="custom" o:connectlocs="7144,1699736;2934176,1484471;5998369,893921;5998369,7144;7144,7144;7144,1699736" o:connectangles="0,0,0,0,0,0"/>
                </v:shape>
                <v:shape id="Полилиния: Фигура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17406d [3204]" stroked="f">
                  <v:fill color2="#4389d7 [1940]" rotate="t" angle="90" focus="100%" type="gradient"/>
                  <v:stroke joinstyle="miter"/>
                  <v:path arrowok="t" o:connecttype="custom" o:connectlocs="7144,7144;7144,613886;3546634,574834;5998369,893921;5998369,7144;7144,7144" o:connectangles="0,0,0,0,0,0"/>
                </v:shape>
                <v:shape id="Полилиния: Фигура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" path="m7144,481489c380524,602456,751999,764381,1305401,812959,2325529,902494,2815114,428149,2815114,428149r,-421005c2332196,236696,1376839,568166,7144,481489xe" fillcolor="#009dd9 [3205]" stroked="f">
                  <v:fill color2="#0075a2 [2405]" angle="90" focus="100%" type="gradient"/>
                  <v:stroke joinstyle="miter"/>
                  <v:path arrowok="t" o:connecttype="custom" o:connectlocs="7144,481489;1305401,812959;2815114,428149;2815114,7144;7144,481489" o:connectangles="0,0,0,0,0"/>
                </v:shape>
                <w10:wrap anchorx="page"/>
                <w10:anchorlock/>
              </v:group>
            </w:pict>
          </mc:Fallback>
        </mc:AlternateContent>
      </w:r>
    </w:p>
    <w:p w14:paraId="4B52F0BA" w14:textId="77777777" w:rsidR="008D471B" w:rsidRDefault="008D471B" w:rsidP="00A66B18">
      <w:pPr>
        <w:pStyle w:val="a3"/>
      </w:pPr>
    </w:p>
    <w:p w14:paraId="5CCD7BF5" w14:textId="5B79ADB6" w:rsidR="008D471B" w:rsidRDefault="008D471B" w:rsidP="00A66B18">
      <w:pPr>
        <w:pStyle w:val="a3"/>
      </w:pPr>
    </w:p>
    <w:p w14:paraId="6FDAAAD0" w14:textId="77777777" w:rsidR="008D471B" w:rsidRDefault="008D471B" w:rsidP="008D471B">
      <w:pPr>
        <w:pStyle w:val="a3"/>
        <w:spacing w:before="0" w:after="0"/>
      </w:pPr>
    </w:p>
    <w:p w14:paraId="2572391C" w14:textId="77777777" w:rsidR="004F0A95" w:rsidRDefault="004F0A95" w:rsidP="008D471B">
      <w:pPr>
        <w:pStyle w:val="a3"/>
        <w:spacing w:before="0" w:after="0"/>
      </w:pPr>
    </w:p>
    <w:p w14:paraId="34F099A2" w14:textId="77777777" w:rsidR="004F0A95" w:rsidRDefault="004F0A95" w:rsidP="008D471B">
      <w:pPr>
        <w:pStyle w:val="a3"/>
        <w:spacing w:before="0" w:after="0"/>
      </w:pPr>
    </w:p>
    <w:p w14:paraId="4FC60110" w14:textId="77777777" w:rsidR="004F0A95" w:rsidRDefault="004F0A95" w:rsidP="008D471B">
      <w:pPr>
        <w:pStyle w:val="a3"/>
        <w:spacing w:before="0" w:after="0"/>
      </w:pPr>
    </w:p>
    <w:p w14:paraId="44E6F133" w14:textId="77777777" w:rsidR="004F0A95" w:rsidRDefault="004F0A95" w:rsidP="008D471B">
      <w:pPr>
        <w:pStyle w:val="a3"/>
        <w:spacing w:before="0" w:after="0"/>
      </w:pPr>
    </w:p>
    <w:p w14:paraId="650AE09C" w14:textId="77777777" w:rsidR="004F0A95" w:rsidRDefault="004F0A95" w:rsidP="008D471B">
      <w:pPr>
        <w:pStyle w:val="a3"/>
        <w:spacing w:before="0" w:after="0"/>
      </w:pPr>
    </w:p>
    <w:p w14:paraId="3B2330F6" w14:textId="77777777" w:rsidR="004F0A95" w:rsidRPr="00CD6B0B" w:rsidRDefault="004F0A95" w:rsidP="00824611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1.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</w:r>
    </w:p>
    <w:p w14:paraId="501A2E2D" w14:textId="77777777" w:rsidR="004F0A95" w:rsidRPr="00CD6B0B" w:rsidRDefault="004F0A95" w:rsidP="00824611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2.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Выскажите замыслы решения в своей группе.</w:t>
      </w:r>
    </w:p>
    <w:p w14:paraId="6D02E148" w14:textId="77777777" w:rsidR="004F0A95" w:rsidRPr="00CD6B0B" w:rsidRDefault="004F0A95" w:rsidP="00824611">
      <w:pPr>
        <w:pStyle w:val="a4"/>
        <w:tabs>
          <w:tab w:val="left" w:pos="284"/>
        </w:tabs>
        <w:spacing w:before="0" w:after="0"/>
        <w:ind w:left="57" w:right="57"/>
        <w:jc w:val="both"/>
        <w:rPr>
          <w:b/>
          <w:bCs/>
          <w:color w:val="C0000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3.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Определите в групповом режиме содержание двух продуктов-решений, подготовьте их визуальную презентацию на бумаге для флипчарта</w:t>
      </w:r>
      <w:r w:rsidRPr="00CD6B0B">
        <w:rPr>
          <w:b/>
          <w:bCs/>
          <w:color w:val="C00000"/>
          <w:szCs w:val="24"/>
        </w:rPr>
        <w:t xml:space="preserve"> </w:t>
      </w:r>
    </w:p>
    <w:p w14:paraId="492058F5" w14:textId="77777777" w:rsidR="004F0A95" w:rsidRDefault="004F0A95" w:rsidP="00824611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04714FFA" w14:textId="6C1051D5" w:rsidR="00A66B18" w:rsidRDefault="004F0A95" w:rsidP="00824611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ПРАКТИЧЕСКАЯ СИТУАЦИЯ</w:t>
      </w:r>
    </w:p>
    <w:p w14:paraId="5816B902" w14:textId="0EAFA395" w:rsidR="004F0A95" w:rsidRPr="004F0A95" w:rsidRDefault="004F0A95" w:rsidP="00824611">
      <w:pPr>
        <w:pStyle w:val="a4"/>
        <w:spacing w:before="0" w:after="0"/>
        <w:ind w:left="57" w:right="57"/>
        <w:jc w:val="center"/>
        <w:rPr>
          <w:b/>
          <w:bCs/>
          <w:color w:val="002060"/>
          <w:sz w:val="32"/>
          <w:szCs w:val="24"/>
        </w:rPr>
      </w:pPr>
      <w:r>
        <w:rPr>
          <w:b/>
          <w:bCs/>
          <w:color w:val="002060"/>
          <w:sz w:val="32"/>
          <w:szCs w:val="24"/>
        </w:rPr>
        <w:t>«Ничего не интересно»</w:t>
      </w:r>
    </w:p>
    <w:p w14:paraId="5595E1A4" w14:textId="77777777" w:rsidR="00827FDD" w:rsidRDefault="00827FDD" w:rsidP="00827FDD">
      <w:pPr>
        <w:pStyle w:val="af5"/>
        <w:jc w:val="both"/>
        <w:rPr>
          <w:rFonts w:cs="Times New Roman"/>
          <w:color w:val="002060"/>
          <w:sz w:val="28"/>
          <w:szCs w:val="28"/>
        </w:rPr>
      </w:pPr>
      <w:r w:rsidRPr="00827FDD">
        <w:rPr>
          <w:rFonts w:cs="Times New Roman"/>
          <w:color w:val="002060"/>
          <w:sz w:val="28"/>
          <w:szCs w:val="28"/>
        </w:rPr>
        <w:t>К вам в кружок (робототехника/театр/изо) записали подростка по настоянию родителей. Он приходит, но демонстративно ничего не делает: сидит в телефоне, зевает, отвечает «это скучно», «мне это не надо». Родители в разговоре с педагогом требуют результатов («Мы же платим!»), но при этом сами признаются, что не знают, чем увлечь ребенка, и надеются только на педагога. Они либо давят на сына, либо самоустраняются.</w:t>
      </w:r>
    </w:p>
    <w:p w14:paraId="18DC5254" w14:textId="77777777" w:rsidR="006C0E7C" w:rsidRDefault="006C0E7C" w:rsidP="00827FDD">
      <w:pPr>
        <w:pStyle w:val="af5"/>
        <w:jc w:val="both"/>
        <w:rPr>
          <w:rFonts w:cs="Times New Roman"/>
          <w:color w:val="002060"/>
          <w:sz w:val="28"/>
          <w:szCs w:val="28"/>
        </w:rPr>
      </w:pPr>
    </w:p>
    <w:p w14:paraId="5627A97C" w14:textId="6F723CA5" w:rsidR="00827FDD" w:rsidRDefault="00827FDD" w:rsidP="00827FDD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ЗАДАНИЕ</w:t>
      </w:r>
    </w:p>
    <w:p w14:paraId="540FE7AD" w14:textId="01C6D309" w:rsidR="00824611" w:rsidRPr="00CD6B0B" w:rsidRDefault="00824611" w:rsidP="00827FDD">
      <w:pPr>
        <w:pStyle w:val="af5"/>
        <w:jc w:val="both"/>
        <w:rPr>
          <w:rFonts w:cs="Times New Roman"/>
          <w:i/>
          <w:iCs/>
          <w:color w:val="000000" w:themeColor="text1"/>
          <w:sz w:val="28"/>
          <w:szCs w:val="28"/>
        </w:rPr>
      </w:pPr>
      <w:r w:rsidRPr="00CD6B0B">
        <w:rPr>
          <w:rFonts w:cs="Times New Roman"/>
          <w:i/>
          <w:iCs/>
          <w:color w:val="000000" w:themeColor="text1"/>
          <w:sz w:val="28"/>
          <w:szCs w:val="28"/>
        </w:rPr>
        <w:t>Разработайте </w:t>
      </w:r>
      <w:r w:rsidR="00827FDD" w:rsidRPr="00CD6B0B">
        <w:rPr>
          <w:rFonts w:cs="Times New Roman"/>
          <w:i/>
          <w:iCs/>
          <w:color w:val="000000" w:themeColor="text1"/>
          <w:sz w:val="28"/>
          <w:szCs w:val="28"/>
        </w:rPr>
        <w:t>и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>нструментарий для «распаковки» скрытого интереса ребенка</w:t>
      </w:r>
      <w:r w:rsid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и вовлечения родителей в его развитие.</w:t>
      </w:r>
      <w:r w:rsidR="00827FDD"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08324A12" w14:textId="77777777" w:rsidR="00CD6B0B" w:rsidRDefault="00CD6B0B" w:rsidP="00827FDD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</w:p>
    <w:p w14:paraId="493AB631" w14:textId="72718618" w:rsidR="00827FDD" w:rsidRPr="00CD6B0B" w:rsidRDefault="00827FDD" w:rsidP="00827FDD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i/>
          <w:iCs/>
          <w:sz w:val="28"/>
          <w:szCs w:val="28"/>
        </w:rPr>
        <w:t>Представьте свой инструментарий в формате двух продуктов:</w:t>
      </w:r>
    </w:p>
    <w:p w14:paraId="6C6C4FB6" w14:textId="6BB93035" w:rsidR="00827FDD" w:rsidRPr="00CD6B0B" w:rsidRDefault="00827FDD" w:rsidP="00827FDD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1 (для педагог</w:t>
      </w:r>
      <w:r w:rsidR="006037B7">
        <w:rPr>
          <w:rFonts w:cs="Times New Roman"/>
          <w:b/>
          <w:bCs/>
          <w:i/>
          <w:iCs/>
          <w:color w:val="002060"/>
          <w:sz w:val="28"/>
          <w:szCs w:val="28"/>
        </w:rPr>
        <w:t>ов</w:t>
      </w: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):</w:t>
      </w:r>
      <w:r w:rsidRPr="00CD6B0B">
        <w:rPr>
          <w:rFonts w:cs="Times New Roman"/>
          <w:i/>
          <w:iCs/>
          <w:color w:val="002060"/>
          <w:sz w:val="28"/>
          <w:szCs w:val="28"/>
        </w:rPr>
        <w:t> 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Инструкция «Три шага к «нему»: как распаковать скрытый интерес ребенка» 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(п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>одробный алгоритм работы на 3-4 занятия: диагностические пробы, создание ситуаций успеха, техники вовлекающего диалога, приемы фиксации малейшего интереса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)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. </w:t>
      </w:r>
    </w:p>
    <w:p w14:paraId="192144A1" w14:textId="39D431AB" w:rsidR="00CD6B0B" w:rsidRPr="00CD6B0B" w:rsidRDefault="00827FDD" w:rsidP="00CD6B0B">
      <w:pPr>
        <w:pStyle w:val="af5"/>
        <w:jc w:val="both"/>
        <w:rPr>
          <w:rFonts w:cs="Times New Roman"/>
          <w:i/>
          <w:iCs/>
          <w:color w:val="000000" w:themeColor="text1"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2 (для родителей):</w:t>
      </w:r>
      <w:r w:rsidRPr="00CD6B0B">
        <w:rPr>
          <w:rFonts w:cs="Times New Roman"/>
          <w:i/>
          <w:iCs/>
          <w:sz w:val="28"/>
          <w:szCs w:val="28"/>
        </w:rPr>
        <w:t> 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Памятка для родителей</w:t>
      </w:r>
      <w:r w:rsid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«Ч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то делать, если ребенок ничего не хочет»</w:t>
      </w:r>
      <w:r w:rsid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(н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е про то, как заставить, а про то, как наблюдать, какие вопросы задавать ребенку после занятий, как создавать дома среду для пробы разных активностей и как договариваться о «минимальной программе» посещения кружка без скандалов</w:t>
      </w:r>
      <w:r w:rsidR="00CD6B0B">
        <w:rPr>
          <w:rFonts w:cs="Times New Roman"/>
          <w:i/>
          <w:iCs/>
          <w:color w:val="000000" w:themeColor="text1"/>
          <w:sz w:val="28"/>
          <w:szCs w:val="28"/>
        </w:rPr>
        <w:t>)</w:t>
      </w:r>
      <w:r w:rsidR="00CD6B0B" w:rsidRPr="00CD6B0B">
        <w:rPr>
          <w:rFonts w:cs="Times New Roman"/>
          <w:i/>
          <w:iCs/>
          <w:color w:val="000000" w:themeColor="text1"/>
          <w:sz w:val="28"/>
          <w:szCs w:val="28"/>
        </w:rPr>
        <w:t>.</w:t>
      </w:r>
    </w:p>
    <w:p w14:paraId="1EBA4154" w14:textId="77777777" w:rsidR="00824611" w:rsidRPr="00CD6B0B" w:rsidRDefault="00824611" w:rsidP="00CD6B0B">
      <w:pPr>
        <w:pStyle w:val="a6"/>
        <w:spacing w:before="0" w:after="0"/>
        <w:ind w:left="0" w:right="57"/>
        <w:jc w:val="both"/>
        <w:rPr>
          <w:sz w:val="32"/>
          <w:szCs w:val="24"/>
        </w:rPr>
      </w:pPr>
    </w:p>
    <w:p w14:paraId="4DBCC5F7" w14:textId="77777777" w:rsidR="00CD6B0B" w:rsidRPr="00CD6B0B" w:rsidRDefault="00CD6B0B" w:rsidP="00CD6B0B">
      <w:pPr>
        <w:pStyle w:val="a7"/>
      </w:pPr>
    </w:p>
    <w:p w14:paraId="197ABB5B" w14:textId="2CB91E2D" w:rsidR="00A66B18" w:rsidRDefault="00CD6B0B" w:rsidP="00CD6B0B">
      <w:pPr>
        <w:pStyle w:val="a7"/>
        <w:ind w:left="57" w:right="57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54C7798A" wp14:editId="473FFD4E">
            <wp:extent cx="2926080" cy="813467"/>
            <wp:effectExtent l="0" t="0" r="7620" b="5715"/>
            <wp:docPr id="17125886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37" cy="8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83B">
        <w:rPr>
          <w:lang w:bidi="ru-RU"/>
        </w:rPr>
        <w:br/>
      </w:r>
    </w:p>
    <w:tbl>
      <w:tblPr>
        <w:tblpPr w:leftFromText="180" w:rightFromText="180" w:vertAnchor="text" w:horzAnchor="margin" w:tblpY="302"/>
        <w:tblW w:w="3939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Макетная таблица верхнего колонтитула"/>
      </w:tblPr>
      <w:tblGrid>
        <w:gridCol w:w="8222"/>
        <w:gridCol w:w="23"/>
      </w:tblGrid>
      <w:tr w:rsidR="006A3EF7" w:rsidRPr="0041428F" w14:paraId="5361A11D" w14:textId="77777777" w:rsidTr="002E7A92">
        <w:trPr>
          <w:trHeight w:val="289"/>
        </w:trPr>
        <w:tc>
          <w:tcPr>
            <w:tcW w:w="8222" w:type="dxa"/>
          </w:tcPr>
          <w:p w14:paraId="719AF508" w14:textId="77777777" w:rsidR="006A3EF7" w:rsidRDefault="006A3EF7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  <w:r w:rsidRPr="008D471B">
              <w:rPr>
                <w:b/>
                <w:bCs/>
                <w:sz w:val="36"/>
                <w:szCs w:val="28"/>
              </w:rPr>
              <w:lastRenderedPageBreak/>
              <w:t>ПЕДАГОГИЧЕСКИЙ ЧЕМПИОНАТ</w:t>
            </w:r>
          </w:p>
          <w:p w14:paraId="60B71DDA" w14:textId="77777777" w:rsidR="006A3EF7" w:rsidRDefault="006A3EF7" w:rsidP="002E7A92">
            <w:pPr>
              <w:pStyle w:val="ad"/>
              <w:ind w:left="0" w:right="217"/>
              <w:rPr>
                <w:b/>
                <w:bCs/>
                <w:sz w:val="36"/>
                <w:szCs w:val="28"/>
              </w:rPr>
            </w:pPr>
          </w:p>
          <w:p w14:paraId="6C012E67" w14:textId="77777777" w:rsidR="006A3EF7" w:rsidRPr="008D471B" w:rsidRDefault="006A3EF7" w:rsidP="002E7A92">
            <w:pPr>
              <w:pStyle w:val="ad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Номинация «Педагог дополнительного образования»</w:t>
            </w:r>
          </w:p>
          <w:p w14:paraId="045E0914" w14:textId="77777777" w:rsidR="006A3EF7" w:rsidRPr="0041428F" w:rsidRDefault="006A3EF7" w:rsidP="002E7A92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23" w:type="dxa"/>
          </w:tcPr>
          <w:p w14:paraId="268EE7DC" w14:textId="77777777" w:rsidR="006A3EF7" w:rsidRPr="008D471B" w:rsidRDefault="006A3EF7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</w:p>
        </w:tc>
      </w:tr>
    </w:tbl>
    <w:p w14:paraId="5E9C67D7" w14:textId="77777777" w:rsidR="006A3EF7" w:rsidRDefault="006A3EF7" w:rsidP="006A3EF7">
      <w:pPr>
        <w:spacing w:before="120" w:after="0"/>
      </w:pPr>
      <w:r w:rsidRPr="004F0A95">
        <w:rPr>
          <w:b/>
          <w:bCs/>
          <w:noProof/>
          <w:sz w:val="36"/>
          <w:szCs w:val="28"/>
        </w:rPr>
        <w:drawing>
          <wp:anchor distT="0" distB="0" distL="114300" distR="114300" simplePos="0" relativeHeight="251663360" behindDoc="0" locked="0" layoutInCell="1" allowOverlap="1" wp14:anchorId="1CD6A696" wp14:editId="71C17B84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1447800" cy="1313744"/>
            <wp:effectExtent l="0" t="0" r="0" b="1270"/>
            <wp:wrapNone/>
            <wp:docPr id="13352577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9948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13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28F">
        <w:rPr>
          <w:noProof/>
          <w:lang w:bidi="ru-RU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26AC6B8B" wp14:editId="3FA67F40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8247888" cy="3026664"/>
                <wp:effectExtent l="0" t="0" r="1270" b="2540"/>
                <wp:wrapNone/>
                <wp:docPr id="1760527824" name="Графический объект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47888" cy="3026664"/>
                          <a:chOff x="-7144" y="-7144"/>
                          <a:chExt cx="6005513" cy="1924050"/>
                        </a:xfrm>
                      </wpg:grpSpPr>
                      <wps:wsp>
                        <wps:cNvPr id="1997816444" name="Полилиния: Фигура 20"/>
                        <wps:cNvSpPr/>
                        <wps:spPr>
                          <a:xfrm>
                            <a:off x="2121694" y="-7144"/>
                            <a:ext cx="3876675" cy="1762125"/>
                          </a:xfrm>
                          <a:custGeom>
                            <a:avLst/>
                            <a:gdLst>
                              <a:gd name="connsiteX0" fmla="*/ 3869531 w 3876675"/>
                              <a:gd name="connsiteY0" fmla="*/ 1359694 h 1762125"/>
                              <a:gd name="connsiteX1" fmla="*/ 2359819 w 3876675"/>
                              <a:gd name="connsiteY1" fmla="*/ 1744504 h 1762125"/>
                              <a:gd name="connsiteX2" fmla="*/ 7144 w 3876675"/>
                              <a:gd name="connsiteY2" fmla="*/ 1287304 h 1762125"/>
                              <a:gd name="connsiteX3" fmla="*/ 7144 w 3876675"/>
                              <a:gd name="connsiteY3" fmla="*/ 7144 h 1762125"/>
                              <a:gd name="connsiteX4" fmla="*/ 3869531 w 3876675"/>
                              <a:gd name="connsiteY4" fmla="*/ 7144 h 1762125"/>
                              <a:gd name="connsiteX5" fmla="*/ 3869531 w 3876675"/>
                              <a:gd name="connsiteY5" fmla="*/ 1359694 h 176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76675" h="1762125">
                                <a:moveTo>
                                  <a:pt x="3869531" y="1359694"/>
                                </a:moveTo>
                                <a:cubicBezTo>
                                  <a:pt x="3869531" y="1359694"/>
                                  <a:pt x="3379946" y="1834039"/>
                                  <a:pt x="2359819" y="1744504"/>
                                </a:cubicBezTo>
                                <a:cubicBezTo>
                                  <a:pt x="1339691" y="1654969"/>
                                  <a:pt x="936784" y="1180624"/>
                                  <a:pt x="7144" y="1287304"/>
                                </a:cubicBezTo>
                                <a:lnTo>
                                  <a:pt x="7144" y="7144"/>
                                </a:lnTo>
                                <a:lnTo>
                                  <a:pt x="3869531" y="7144"/>
                                </a:lnTo>
                                <a:lnTo>
                                  <a:pt x="3869531" y="1359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3542499" name="Полилиния: Фигура 22"/>
                        <wps:cNvSpPr/>
                        <wps:spPr>
                          <a:xfrm>
                            <a:off x="-7144" y="-7144"/>
                            <a:ext cx="6000750" cy="1924050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1699736 h 1924050"/>
                              <a:gd name="connsiteX1" fmla="*/ 2934176 w 6000750"/>
                              <a:gd name="connsiteY1" fmla="*/ 1484471 h 1924050"/>
                              <a:gd name="connsiteX2" fmla="*/ 5998369 w 6000750"/>
                              <a:gd name="connsiteY2" fmla="*/ 893921 h 1924050"/>
                              <a:gd name="connsiteX3" fmla="*/ 5998369 w 6000750"/>
                              <a:gd name="connsiteY3" fmla="*/ 7144 h 1924050"/>
                              <a:gd name="connsiteX4" fmla="*/ 7144 w 6000750"/>
                              <a:gd name="connsiteY4" fmla="*/ 7144 h 1924050"/>
                              <a:gd name="connsiteX5" fmla="*/ 7144 w 6000750"/>
                              <a:gd name="connsiteY5" fmla="*/ 1699736 h 1924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1924050">
                                <a:moveTo>
                                  <a:pt x="7144" y="1699736"/>
                                </a:moveTo>
                                <a:cubicBezTo>
                                  <a:pt x="7144" y="1699736"/>
                                  <a:pt x="1410176" y="2317909"/>
                                  <a:pt x="2934176" y="1484471"/>
                                </a:cubicBezTo>
                                <a:cubicBezTo>
                                  <a:pt x="4459129" y="651986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lnTo>
                                  <a:pt x="7144" y="1699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888841" name="Полилиния: Фигура 23"/>
                        <wps:cNvSpPr/>
                        <wps:spPr>
                          <a:xfrm>
                            <a:off x="-7144" y="-7144"/>
                            <a:ext cx="6000750" cy="904875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7144 h 904875"/>
                              <a:gd name="connsiteX1" fmla="*/ 7144 w 6000750"/>
                              <a:gd name="connsiteY1" fmla="*/ 613886 h 904875"/>
                              <a:gd name="connsiteX2" fmla="*/ 3546634 w 6000750"/>
                              <a:gd name="connsiteY2" fmla="*/ 574834 h 904875"/>
                              <a:gd name="connsiteX3" fmla="*/ 5998369 w 6000750"/>
                              <a:gd name="connsiteY3" fmla="*/ 893921 h 904875"/>
                              <a:gd name="connsiteX4" fmla="*/ 5998369 w 6000750"/>
                              <a:gd name="connsiteY4" fmla="*/ 7144 h 904875"/>
                              <a:gd name="connsiteX5" fmla="*/ 7144 w 6000750"/>
                              <a:gd name="connsiteY5" fmla="*/ 7144 h 904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904875">
                                <a:moveTo>
                                  <a:pt x="7144" y="7144"/>
                                </a:moveTo>
                                <a:lnTo>
                                  <a:pt x="7144" y="613886"/>
                                </a:lnTo>
                                <a:cubicBezTo>
                                  <a:pt x="647224" y="1034891"/>
                                  <a:pt x="2136934" y="964406"/>
                                  <a:pt x="3546634" y="574834"/>
                                </a:cubicBezTo>
                                <a:cubicBezTo>
                                  <a:pt x="4882039" y="205264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close/>
                              </a:path>
                            </a:pathLst>
                          </a:custGeom>
                          <a:gradFill flip="none" rotWithShape="1">
                            <a:gsLst>
                              <a:gs pos="0">
                                <a:schemeClr val="accent1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882663" name="Полилиния: Фигура 24"/>
                        <wps:cNvSpPr/>
                        <wps:spPr>
                          <a:xfrm>
                            <a:off x="3176111" y="924401"/>
                            <a:ext cx="2819400" cy="828675"/>
                          </a:xfrm>
                          <a:custGeom>
                            <a:avLst/>
                            <a:gdLst>
                              <a:gd name="connsiteX0" fmla="*/ 7144 w 2819400"/>
                              <a:gd name="connsiteY0" fmla="*/ 481489 h 828675"/>
                              <a:gd name="connsiteX1" fmla="*/ 1305401 w 2819400"/>
                              <a:gd name="connsiteY1" fmla="*/ 812959 h 828675"/>
                              <a:gd name="connsiteX2" fmla="*/ 2815114 w 2819400"/>
                              <a:gd name="connsiteY2" fmla="*/ 428149 h 828675"/>
                              <a:gd name="connsiteX3" fmla="*/ 2815114 w 2819400"/>
                              <a:gd name="connsiteY3" fmla="*/ 7144 h 828675"/>
                              <a:gd name="connsiteX4" fmla="*/ 7144 w 2819400"/>
                              <a:gd name="connsiteY4" fmla="*/ 481489 h 828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819400" h="828675">
                                <a:moveTo>
                                  <a:pt x="7144" y="481489"/>
                                </a:moveTo>
                                <a:cubicBezTo>
                                  <a:pt x="380524" y="602456"/>
                                  <a:pt x="751999" y="764381"/>
                                  <a:pt x="1305401" y="812959"/>
                                </a:cubicBezTo>
                                <a:cubicBezTo>
                                  <a:pt x="2325529" y="902494"/>
                                  <a:pt x="2815114" y="428149"/>
                                  <a:pt x="2815114" y="428149"/>
                                </a:cubicBezTo>
                                <a:lnTo>
                                  <a:pt x="2815114" y="7144"/>
                                </a:lnTo>
                                <a:cubicBezTo>
                                  <a:pt x="2332196" y="236696"/>
                                  <a:pt x="1376839" y="568166"/>
                                  <a:pt x="7144" y="481489"/>
                                </a:cubicBez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chemeClr val="accent2"/>
                              </a:gs>
                              <a:gs pos="100000">
                                <a:schemeClr val="accent2">
                                  <a:lumMod val="75000"/>
                                </a:schemeClr>
                              </a:gs>
                            </a:gsLst>
                            <a:lin ang="0" scaled="1"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4CDB31" id="Графический объект 17" o:spid="_x0000_s1026" alt="&quot;&quot;" style="position:absolute;margin-left:0;margin-top:-36pt;width:649.45pt;height:238.3pt;z-index:-251654144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">
                <v:shape id="Полилиния: Фигура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" path="m3869531,1359694v,,-489585,474345,-1509712,384810c1339691,1654969,936784,1180624,7144,1287304l7144,7144r3862387,l3869531,1359694xe" fillcolor="#009dd9 [3205]" stroked="f">
                  <v:stroke joinstyle="miter"/>
                  <v:path arrowok="t" o:connecttype="custom" o:connectlocs="3869531,1359694;2359819,1744504;7144,1287304;7144,7144;3869531,7144;3869531,1359694" o:connectangles="0,0,0,0,0,0"/>
                </v:shape>
                <v:shape id="Полилиния: Фигура 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" path="m7144,1699736v,,1403032,618173,2927032,-215265c4459129,651986,5998369,893921,5998369,893921r,-886777l7144,7144r,1692592xe" fillcolor="#17406d [3204]" stroked="f">
                  <v:stroke joinstyle="miter"/>
                  <v:path arrowok="t" o:connecttype="custom" o:connectlocs="7144,1699736;2934176,1484471;5998369,893921;5998369,7144;7144,7144;7144,1699736" o:connectangles="0,0,0,0,0,0"/>
                </v:shape>
                <v:shape id="Полилиния: Фигура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" path="m7144,7144r,606742c647224,1034891,2136934,964406,3546634,574834,4882039,205264,5998369,893921,5998369,893921r,-886777l7144,7144xe" fillcolor="#17406d [3204]" stroked="f">
                  <v:fill color2="#4389d7 [1940]" rotate="t" angle="90" focus="100%" type="gradient"/>
                  <v:stroke joinstyle="miter"/>
                  <v:path arrowok="t" o:connecttype="custom" o:connectlocs="7144,7144;7144,613886;3546634,574834;5998369,893921;5998369,7144;7144,7144" o:connectangles="0,0,0,0,0,0"/>
                </v:shape>
                <v:shape id="Полилиния: Фигура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" path="m7144,481489c380524,602456,751999,764381,1305401,812959,2325529,902494,2815114,428149,2815114,428149r,-421005c2332196,236696,1376839,568166,7144,481489xe" fillcolor="#009dd9 [3205]" stroked="f">
                  <v:fill color2="#0075a2 [2405]" angle="90" focus="100%" type="gradient"/>
                  <v:stroke joinstyle="miter"/>
                  <v:path arrowok="t" o:connecttype="custom" o:connectlocs="7144,481489;1305401,812959;2815114,428149;2815114,7144;7144,481489" o:connectangles="0,0,0,0,0"/>
                </v:shape>
                <w10:wrap anchorx="page"/>
                <w10:anchorlock/>
              </v:group>
            </w:pict>
          </mc:Fallback>
        </mc:AlternateContent>
      </w:r>
    </w:p>
    <w:p w14:paraId="3148844A" w14:textId="77777777" w:rsidR="006A3EF7" w:rsidRDefault="006A3EF7" w:rsidP="006A3EF7">
      <w:pPr>
        <w:pStyle w:val="a3"/>
      </w:pPr>
    </w:p>
    <w:p w14:paraId="4607D4E9" w14:textId="77777777" w:rsidR="006A3EF7" w:rsidRDefault="006A3EF7" w:rsidP="006A3EF7">
      <w:pPr>
        <w:pStyle w:val="a3"/>
      </w:pPr>
    </w:p>
    <w:p w14:paraId="357FDA2B" w14:textId="77777777" w:rsidR="006A3EF7" w:rsidRDefault="006A3EF7" w:rsidP="006A3EF7">
      <w:pPr>
        <w:pStyle w:val="a3"/>
        <w:spacing w:before="0" w:after="0"/>
      </w:pPr>
    </w:p>
    <w:p w14:paraId="04E17034" w14:textId="77777777" w:rsidR="006A3EF7" w:rsidRDefault="006A3EF7" w:rsidP="006A3EF7">
      <w:pPr>
        <w:pStyle w:val="a3"/>
        <w:spacing w:before="0" w:after="0"/>
      </w:pPr>
    </w:p>
    <w:p w14:paraId="579A206E" w14:textId="77777777" w:rsidR="006A3EF7" w:rsidRDefault="006A3EF7" w:rsidP="006A3EF7">
      <w:pPr>
        <w:pStyle w:val="a3"/>
        <w:spacing w:before="0" w:after="0"/>
      </w:pPr>
    </w:p>
    <w:p w14:paraId="4EDAF5E0" w14:textId="77777777" w:rsidR="006A3EF7" w:rsidRDefault="006A3EF7" w:rsidP="006A3EF7">
      <w:pPr>
        <w:pStyle w:val="a3"/>
        <w:spacing w:before="0" w:after="0"/>
      </w:pPr>
    </w:p>
    <w:p w14:paraId="41176B04" w14:textId="77777777" w:rsidR="006A3EF7" w:rsidRDefault="006A3EF7" w:rsidP="006A3EF7">
      <w:pPr>
        <w:pStyle w:val="a3"/>
        <w:spacing w:before="0" w:after="0"/>
      </w:pPr>
    </w:p>
    <w:p w14:paraId="3A714DB9" w14:textId="77777777" w:rsidR="006A3EF7" w:rsidRDefault="006A3EF7" w:rsidP="006A3EF7">
      <w:pPr>
        <w:pStyle w:val="a3"/>
        <w:spacing w:before="0" w:after="0"/>
      </w:pPr>
    </w:p>
    <w:p w14:paraId="27BF80CF" w14:textId="77777777" w:rsidR="006A3EF7" w:rsidRPr="00CD6B0B" w:rsidRDefault="006A3EF7" w:rsidP="006A3EF7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1.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</w:r>
    </w:p>
    <w:p w14:paraId="78BD4D6D" w14:textId="77777777" w:rsidR="006A3EF7" w:rsidRPr="00CD6B0B" w:rsidRDefault="006A3EF7" w:rsidP="006A3EF7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2.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Выскажите замыслы решения в своей группе.</w:t>
      </w:r>
    </w:p>
    <w:p w14:paraId="115052B3" w14:textId="77777777" w:rsidR="006A3EF7" w:rsidRPr="00CD6B0B" w:rsidRDefault="006A3EF7" w:rsidP="006A3EF7">
      <w:pPr>
        <w:pStyle w:val="a4"/>
        <w:tabs>
          <w:tab w:val="left" w:pos="284"/>
        </w:tabs>
        <w:spacing w:before="0" w:after="0"/>
        <w:ind w:left="57" w:right="57"/>
        <w:jc w:val="both"/>
        <w:rPr>
          <w:b/>
          <w:bCs/>
          <w:color w:val="C0000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3.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Определите в групповом режиме содержание двух продуктов-решений, подготовьте их визуальную презентацию на бумаге для флипчарта</w:t>
      </w:r>
      <w:r w:rsidRPr="00CD6B0B">
        <w:rPr>
          <w:b/>
          <w:bCs/>
          <w:color w:val="C00000"/>
          <w:szCs w:val="24"/>
        </w:rPr>
        <w:t xml:space="preserve"> </w:t>
      </w:r>
    </w:p>
    <w:p w14:paraId="5181597E" w14:textId="77777777" w:rsidR="006A3EF7" w:rsidRDefault="006A3EF7" w:rsidP="006A3EF7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6A532704" w14:textId="77777777" w:rsidR="006A3EF7" w:rsidRDefault="006A3EF7" w:rsidP="006A3EF7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ПРАКТИЧЕСКАЯ СИТУАЦИЯ</w:t>
      </w:r>
    </w:p>
    <w:p w14:paraId="130CA20B" w14:textId="217ECBF5" w:rsidR="006A3EF7" w:rsidRPr="004F0A95" w:rsidRDefault="006A3EF7" w:rsidP="006A3EF7">
      <w:pPr>
        <w:pStyle w:val="a4"/>
        <w:spacing w:before="0" w:after="0"/>
        <w:ind w:left="57" w:right="57"/>
        <w:jc w:val="center"/>
        <w:rPr>
          <w:b/>
          <w:bCs/>
          <w:color w:val="002060"/>
          <w:sz w:val="32"/>
          <w:szCs w:val="24"/>
        </w:rPr>
      </w:pPr>
      <w:r>
        <w:rPr>
          <w:b/>
          <w:bCs/>
          <w:color w:val="002060"/>
          <w:sz w:val="32"/>
          <w:szCs w:val="24"/>
        </w:rPr>
        <w:t>«Слишком активный»</w:t>
      </w:r>
    </w:p>
    <w:p w14:paraId="66B12E73" w14:textId="1BD1FEDD" w:rsidR="006A3EF7" w:rsidRPr="006A3EF7" w:rsidRDefault="006A3EF7" w:rsidP="006A3EF7">
      <w:pPr>
        <w:pStyle w:val="af5"/>
        <w:jc w:val="both"/>
        <w:rPr>
          <w:rFonts w:cs="Times New Roman"/>
          <w:color w:val="002060"/>
          <w:sz w:val="28"/>
          <w:szCs w:val="28"/>
        </w:rPr>
      </w:pPr>
      <w:r w:rsidRPr="006A3EF7">
        <w:rPr>
          <w:rFonts w:cs="Times New Roman"/>
          <w:color w:val="002060"/>
          <w:sz w:val="28"/>
          <w:szCs w:val="28"/>
        </w:rPr>
        <w:t>В танцевальный коллектив пришел мальчик с колоссальной энергией, лидерскими задатками, но полным отсутствием чувства ритма и координации. Он постоянно предлагает свои идеи, перебивает педагога, пытается командовать в группе, мешая построению занятия. Другие дети раздражаются. Родители мальчика, напротив, гордятся его активностью и считают, что педагог должен просто «найти подход» и не «ломать» лидера. Они не видят проблемы в его поведении.</w:t>
      </w:r>
    </w:p>
    <w:p w14:paraId="2E9F444A" w14:textId="77777777" w:rsidR="006A3EF7" w:rsidRDefault="006A3EF7" w:rsidP="006A3EF7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364FE34B" w14:textId="5901A18B" w:rsidR="006A3EF7" w:rsidRDefault="006A3EF7" w:rsidP="006A3EF7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ЗАДАНИЕ</w:t>
      </w:r>
    </w:p>
    <w:p w14:paraId="31CF9534" w14:textId="1A1E261C" w:rsidR="006A3EF7" w:rsidRPr="00CD6B0B" w:rsidRDefault="006A3EF7" w:rsidP="006A3EF7">
      <w:pPr>
        <w:pStyle w:val="af5"/>
        <w:jc w:val="both"/>
        <w:rPr>
          <w:rFonts w:cs="Times New Roman"/>
          <w:i/>
          <w:iCs/>
          <w:color w:val="000000" w:themeColor="text1"/>
          <w:sz w:val="28"/>
          <w:szCs w:val="28"/>
        </w:rPr>
      </w:pP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Разработайте инструментарий для </w:t>
      </w:r>
      <w:r>
        <w:rPr>
          <w:rFonts w:cs="Times New Roman"/>
          <w:i/>
          <w:iCs/>
          <w:color w:val="000000" w:themeColor="text1"/>
          <w:sz w:val="28"/>
          <w:szCs w:val="28"/>
        </w:rPr>
        <w:t>перенаправления избыточной активности в конструктивное русло</w:t>
      </w:r>
      <w:r w:rsidR="0006212A">
        <w:rPr>
          <w:rFonts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cs="Times New Roman"/>
          <w:i/>
          <w:iCs/>
          <w:color w:val="000000" w:themeColor="text1"/>
          <w:sz w:val="28"/>
          <w:szCs w:val="28"/>
        </w:rPr>
        <w:t>и вовлечения родителей в развитие</w:t>
      </w:r>
      <w:r w:rsidR="0006212A">
        <w:rPr>
          <w:rFonts w:cs="Times New Roman"/>
          <w:i/>
          <w:iCs/>
          <w:color w:val="000000" w:themeColor="text1"/>
          <w:sz w:val="28"/>
          <w:szCs w:val="28"/>
        </w:rPr>
        <w:t xml:space="preserve"> ребенка</w:t>
      </w:r>
      <w:r>
        <w:rPr>
          <w:rFonts w:cs="Times New Roman"/>
          <w:i/>
          <w:iCs/>
          <w:color w:val="000000" w:themeColor="text1"/>
          <w:sz w:val="28"/>
          <w:szCs w:val="28"/>
        </w:rPr>
        <w:t>.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039BC762" w14:textId="77777777" w:rsidR="006A3EF7" w:rsidRDefault="006A3EF7" w:rsidP="006A3EF7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</w:p>
    <w:p w14:paraId="0A3CA5C4" w14:textId="77777777" w:rsidR="006A3EF7" w:rsidRPr="00CD6B0B" w:rsidRDefault="006A3EF7" w:rsidP="006A3EF7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i/>
          <w:iCs/>
          <w:sz w:val="28"/>
          <w:szCs w:val="28"/>
        </w:rPr>
        <w:t>Представьте свой инструментарий в формате двух продуктов:</w:t>
      </w:r>
    </w:p>
    <w:p w14:paraId="26CE05AF" w14:textId="5F4B9181" w:rsidR="006A3EF7" w:rsidRPr="006A3EF7" w:rsidRDefault="006A3EF7" w:rsidP="006A3EF7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1 (для педагог</w:t>
      </w:r>
      <w:r w:rsidR="006037B7">
        <w:rPr>
          <w:rFonts w:cs="Times New Roman"/>
          <w:b/>
          <w:bCs/>
          <w:i/>
          <w:iCs/>
          <w:color w:val="002060"/>
          <w:sz w:val="28"/>
          <w:szCs w:val="28"/>
        </w:rPr>
        <w:t>ов</w:t>
      </w: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):</w:t>
      </w:r>
      <w:r w:rsidRPr="00CD6B0B">
        <w:rPr>
          <w:rFonts w:cs="Times New Roman"/>
          <w:i/>
          <w:iCs/>
          <w:color w:val="002060"/>
          <w:sz w:val="28"/>
          <w:szCs w:val="28"/>
        </w:rPr>
        <w:t> </w:t>
      </w:r>
      <w:r w:rsidRPr="006A3EF7">
        <w:rPr>
          <w:rFonts w:cs="Times New Roman"/>
          <w:i/>
          <w:iCs/>
          <w:sz w:val="28"/>
          <w:szCs w:val="28"/>
        </w:rPr>
        <w:t>Инструкция «Энергия в дело: алгоритм перенаправления избыточной активности ребенка»</w:t>
      </w:r>
      <w:r w:rsidR="0006212A">
        <w:rPr>
          <w:rFonts w:cs="Times New Roman"/>
          <w:i/>
          <w:iCs/>
          <w:sz w:val="28"/>
          <w:szCs w:val="28"/>
        </w:rPr>
        <w:t xml:space="preserve"> (п</w:t>
      </w:r>
      <w:r w:rsidRPr="006A3EF7">
        <w:rPr>
          <w:rFonts w:cs="Times New Roman"/>
          <w:i/>
          <w:iCs/>
          <w:sz w:val="28"/>
          <w:szCs w:val="28"/>
        </w:rPr>
        <w:t>ошаговая схема: как дать такому ребенку зону ответственности и лидерства (помощник, организатор, ответственный), не разрушая образовательный процесс, и как дозировать его влияние на коллектив</w:t>
      </w:r>
      <w:r w:rsidR="0006212A">
        <w:rPr>
          <w:rFonts w:cs="Times New Roman"/>
          <w:i/>
          <w:iCs/>
          <w:sz w:val="28"/>
          <w:szCs w:val="28"/>
        </w:rPr>
        <w:t>)</w:t>
      </w:r>
      <w:r w:rsidRPr="006A3EF7">
        <w:rPr>
          <w:rFonts w:cs="Times New Roman"/>
          <w:i/>
          <w:iCs/>
          <w:sz w:val="28"/>
          <w:szCs w:val="28"/>
        </w:rPr>
        <w:t>.</w:t>
      </w:r>
    </w:p>
    <w:p w14:paraId="10F3A879" w14:textId="4B179D04" w:rsidR="006A3EF7" w:rsidRPr="006A3EF7" w:rsidRDefault="006A3EF7" w:rsidP="006A3EF7">
      <w:pPr>
        <w:pStyle w:val="af5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2 (для родителей):</w:t>
      </w:r>
      <w:r w:rsidRPr="00CD6B0B">
        <w:rPr>
          <w:rFonts w:cs="Times New Roman"/>
          <w:i/>
          <w:iCs/>
          <w:sz w:val="28"/>
          <w:szCs w:val="28"/>
        </w:rPr>
        <w:t> </w:t>
      </w:r>
      <w:r w:rsidRPr="006A3EF7">
        <w:rPr>
          <w:rFonts w:cs="Times New Roman"/>
          <w:i/>
          <w:iCs/>
          <w:sz w:val="28"/>
          <w:szCs w:val="28"/>
        </w:rPr>
        <w:t>Памятка «Сила лидера: как помочь ребенку реализовать активность в коллективе»</w:t>
      </w:r>
      <w:r w:rsidR="0006212A">
        <w:rPr>
          <w:rFonts w:cs="Times New Roman"/>
          <w:i/>
          <w:iCs/>
          <w:sz w:val="28"/>
          <w:szCs w:val="28"/>
        </w:rPr>
        <w:t xml:space="preserve"> (о</w:t>
      </w:r>
      <w:r w:rsidRPr="006A3EF7">
        <w:rPr>
          <w:rFonts w:cs="Times New Roman"/>
          <w:i/>
          <w:iCs/>
          <w:sz w:val="28"/>
          <w:szCs w:val="28"/>
        </w:rPr>
        <w:t>бъяснение ценности командной работы, рекомендации, как дома обсудить с ребенком уважение к педагогу и другим детям, и как поддерживать его лидерские качества в конструктивном русле</w:t>
      </w:r>
      <w:r w:rsidR="0006212A">
        <w:rPr>
          <w:rFonts w:cs="Times New Roman"/>
          <w:i/>
          <w:iCs/>
          <w:sz w:val="28"/>
          <w:szCs w:val="28"/>
        </w:rPr>
        <w:t>)</w:t>
      </w:r>
      <w:r w:rsidRPr="006A3EF7">
        <w:rPr>
          <w:rFonts w:cs="Times New Roman"/>
          <w:i/>
          <w:iCs/>
          <w:sz w:val="28"/>
          <w:szCs w:val="28"/>
        </w:rPr>
        <w:t>.</w:t>
      </w:r>
    </w:p>
    <w:p w14:paraId="6DC17B7B" w14:textId="77777777" w:rsidR="006A3EF7" w:rsidRPr="00CD6B0B" w:rsidRDefault="006A3EF7" w:rsidP="006A3EF7">
      <w:pPr>
        <w:pStyle w:val="a6"/>
        <w:spacing w:before="0" w:after="0"/>
        <w:ind w:left="0" w:right="57"/>
        <w:jc w:val="both"/>
        <w:rPr>
          <w:sz w:val="32"/>
          <w:szCs w:val="24"/>
        </w:rPr>
      </w:pPr>
    </w:p>
    <w:p w14:paraId="52E2B73C" w14:textId="7B94F70D" w:rsidR="006A3EF7" w:rsidRDefault="006A3EF7" w:rsidP="006A3EF7">
      <w:pPr>
        <w:pStyle w:val="a7"/>
        <w:ind w:left="57" w:right="57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716C8639" wp14:editId="6B663FF3">
            <wp:extent cx="2926080" cy="813467"/>
            <wp:effectExtent l="0" t="0" r="7620" b="5715"/>
            <wp:docPr id="416481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37" cy="8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bidi="ru-RU"/>
        </w:rPr>
        <w:br/>
      </w:r>
    </w:p>
    <w:sectPr w:rsidR="006A3EF7" w:rsidSect="00A84D8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B2EAB" w14:textId="77777777" w:rsidR="00006D51" w:rsidRDefault="00006D51" w:rsidP="00A66B18">
      <w:pPr>
        <w:spacing w:before="0" w:after="0"/>
      </w:pPr>
      <w:r>
        <w:separator/>
      </w:r>
    </w:p>
  </w:endnote>
  <w:endnote w:type="continuationSeparator" w:id="0">
    <w:p w14:paraId="0E1C5E8D" w14:textId="77777777" w:rsidR="00006D51" w:rsidRDefault="00006D51" w:rsidP="00A66B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F114D" w14:textId="77777777" w:rsidR="00006D51" w:rsidRDefault="00006D51" w:rsidP="00A66B18">
      <w:pPr>
        <w:spacing w:before="0" w:after="0"/>
      </w:pPr>
      <w:r>
        <w:separator/>
      </w:r>
    </w:p>
  </w:footnote>
  <w:footnote w:type="continuationSeparator" w:id="0">
    <w:p w14:paraId="544E2F02" w14:textId="77777777" w:rsidR="00006D51" w:rsidRDefault="00006D51" w:rsidP="00A66B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158A"/>
    <w:multiLevelType w:val="multilevel"/>
    <w:tmpl w:val="1EE0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8C7561"/>
    <w:multiLevelType w:val="multilevel"/>
    <w:tmpl w:val="C1D2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01486E"/>
    <w:multiLevelType w:val="multilevel"/>
    <w:tmpl w:val="F3C2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345F19"/>
    <w:multiLevelType w:val="multilevel"/>
    <w:tmpl w:val="3FD4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2599401">
    <w:abstractNumId w:val="1"/>
  </w:num>
  <w:num w:numId="2" w16cid:durableId="93482464">
    <w:abstractNumId w:val="0"/>
  </w:num>
  <w:num w:numId="3" w16cid:durableId="1602686524">
    <w:abstractNumId w:val="3"/>
  </w:num>
  <w:num w:numId="4" w16cid:durableId="2040735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90"/>
    <w:rsid w:val="00006D51"/>
    <w:rsid w:val="00030C2F"/>
    <w:rsid w:val="0006212A"/>
    <w:rsid w:val="00083BAA"/>
    <w:rsid w:val="0010680C"/>
    <w:rsid w:val="0015066F"/>
    <w:rsid w:val="00152B0B"/>
    <w:rsid w:val="001766D6"/>
    <w:rsid w:val="00192419"/>
    <w:rsid w:val="001C270D"/>
    <w:rsid w:val="001E2320"/>
    <w:rsid w:val="00214E28"/>
    <w:rsid w:val="002B5BAB"/>
    <w:rsid w:val="002D702C"/>
    <w:rsid w:val="00352B81"/>
    <w:rsid w:val="00394757"/>
    <w:rsid w:val="003A0150"/>
    <w:rsid w:val="003E24DF"/>
    <w:rsid w:val="00412190"/>
    <w:rsid w:val="0041428F"/>
    <w:rsid w:val="00486EAE"/>
    <w:rsid w:val="004A2B0D"/>
    <w:rsid w:val="004F0A95"/>
    <w:rsid w:val="005074C4"/>
    <w:rsid w:val="005C2210"/>
    <w:rsid w:val="006037B7"/>
    <w:rsid w:val="00615018"/>
    <w:rsid w:val="0062123A"/>
    <w:rsid w:val="00646E75"/>
    <w:rsid w:val="006A3EF7"/>
    <w:rsid w:val="006C0E7C"/>
    <w:rsid w:val="006F6F10"/>
    <w:rsid w:val="00783E79"/>
    <w:rsid w:val="007B5AE8"/>
    <w:rsid w:val="007F5192"/>
    <w:rsid w:val="00824611"/>
    <w:rsid w:val="00827FDD"/>
    <w:rsid w:val="00831721"/>
    <w:rsid w:val="00862A06"/>
    <w:rsid w:val="00872F36"/>
    <w:rsid w:val="008905DB"/>
    <w:rsid w:val="008A1C39"/>
    <w:rsid w:val="008D471B"/>
    <w:rsid w:val="0091239B"/>
    <w:rsid w:val="00941AC4"/>
    <w:rsid w:val="00985A1A"/>
    <w:rsid w:val="00A26FE7"/>
    <w:rsid w:val="00A66B18"/>
    <w:rsid w:val="00A6783B"/>
    <w:rsid w:val="00A8244D"/>
    <w:rsid w:val="00A84D8F"/>
    <w:rsid w:val="00A96CF8"/>
    <w:rsid w:val="00AA089B"/>
    <w:rsid w:val="00AE1388"/>
    <w:rsid w:val="00AF1019"/>
    <w:rsid w:val="00AF3982"/>
    <w:rsid w:val="00AF70E6"/>
    <w:rsid w:val="00B50294"/>
    <w:rsid w:val="00B57D6E"/>
    <w:rsid w:val="00B93312"/>
    <w:rsid w:val="00C701F7"/>
    <w:rsid w:val="00C70786"/>
    <w:rsid w:val="00CD6B0B"/>
    <w:rsid w:val="00D10958"/>
    <w:rsid w:val="00D66593"/>
    <w:rsid w:val="00DE6DA2"/>
    <w:rsid w:val="00DF2D30"/>
    <w:rsid w:val="00E23652"/>
    <w:rsid w:val="00E4786A"/>
    <w:rsid w:val="00E55D74"/>
    <w:rsid w:val="00E6540C"/>
    <w:rsid w:val="00E81E2A"/>
    <w:rsid w:val="00E85DFE"/>
    <w:rsid w:val="00EE0952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1FD12"/>
  <w14:defaultImageDpi w14:val="32767"/>
  <w15:chartTrackingRefBased/>
  <w15:docId w15:val="{B6F56125-174A-4F44-921C-1CE1BBF1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a">
    <w:name w:val="Normal"/>
    <w:qFormat/>
    <w:rsid w:val="00A6783B"/>
    <w:pPr>
      <w:spacing w:before="40" w:after="360"/>
      <w:ind w:left="720" w:right="720"/>
    </w:pPr>
    <w:rPr>
      <w:rFonts w:eastAsiaTheme="minorHAnsi"/>
      <w:color w:val="595959" w:themeColor="text1" w:themeTint="A6"/>
      <w:kern w:val="20"/>
      <w:szCs w:val="20"/>
    </w:rPr>
  </w:style>
  <w:style w:type="paragraph" w:styleId="1">
    <w:name w:val="heading 1"/>
    <w:basedOn w:val="a"/>
    <w:next w:val="a"/>
    <w:link w:val="10"/>
    <w:uiPriority w:val="8"/>
    <w:unhideWhenUsed/>
    <w:qFormat/>
    <w:rsid w:val="003E24DF"/>
    <w:pPr>
      <w:spacing w:before="0"/>
      <w:contextualSpacing/>
      <w:outlineLvl w:val="0"/>
    </w:pPr>
    <w:rPr>
      <w:rFonts w:asciiTheme="majorHAnsi" w:eastAsiaTheme="majorEastAsia" w:hAnsiTheme="majorHAnsi" w:cstheme="majorBidi"/>
      <w:caps/>
      <w:color w:val="112F5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A2B0D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112F5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8"/>
    <w:rsid w:val="003E24DF"/>
    <w:rPr>
      <w:rFonts w:asciiTheme="majorHAnsi" w:eastAsiaTheme="majorEastAsia" w:hAnsiTheme="majorHAnsi" w:cstheme="majorBidi"/>
      <w:caps/>
      <w:color w:val="112F51" w:themeColor="accent1" w:themeShade="BF"/>
      <w:kern w:val="20"/>
      <w:sz w:val="20"/>
      <w:szCs w:val="20"/>
    </w:rPr>
  </w:style>
  <w:style w:type="paragraph" w:customStyle="1" w:styleId="a3">
    <w:name w:val="Получатель"/>
    <w:basedOn w:val="a"/>
    <w:uiPriority w:val="3"/>
    <w:qFormat/>
    <w:rsid w:val="00A66B18"/>
    <w:pPr>
      <w:spacing w:before="840" w:after="40"/>
    </w:pPr>
    <w:rPr>
      <w:b/>
      <w:bCs/>
      <w:color w:val="000000" w:themeColor="text1"/>
    </w:rPr>
  </w:style>
  <w:style w:type="paragraph" w:styleId="a4">
    <w:name w:val="Salutation"/>
    <w:basedOn w:val="a"/>
    <w:link w:val="a5"/>
    <w:uiPriority w:val="4"/>
    <w:unhideWhenUsed/>
    <w:qFormat/>
    <w:rsid w:val="00A66B18"/>
    <w:pPr>
      <w:spacing w:before="720"/>
    </w:pPr>
  </w:style>
  <w:style w:type="character" w:customStyle="1" w:styleId="a5">
    <w:name w:val="Приветствие Знак"/>
    <w:basedOn w:val="a0"/>
    <w:link w:val="a4"/>
    <w:uiPriority w:val="4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styleId="a6">
    <w:name w:val="Closing"/>
    <w:basedOn w:val="a"/>
    <w:next w:val="a7"/>
    <w:link w:val="a8"/>
    <w:uiPriority w:val="6"/>
    <w:unhideWhenUsed/>
    <w:qFormat/>
    <w:rsid w:val="00A6783B"/>
    <w:pPr>
      <w:spacing w:before="480" w:after="960"/>
    </w:pPr>
  </w:style>
  <w:style w:type="character" w:customStyle="1" w:styleId="a8">
    <w:name w:val="Прощание Знак"/>
    <w:basedOn w:val="a0"/>
    <w:link w:val="a6"/>
    <w:uiPriority w:val="6"/>
    <w:rsid w:val="00A6783B"/>
    <w:rPr>
      <w:rFonts w:eastAsiaTheme="minorHAnsi"/>
      <w:color w:val="595959" w:themeColor="text1" w:themeTint="A6"/>
      <w:kern w:val="20"/>
      <w:szCs w:val="20"/>
    </w:rPr>
  </w:style>
  <w:style w:type="paragraph" w:styleId="a7">
    <w:name w:val="Signature"/>
    <w:basedOn w:val="a"/>
    <w:link w:val="a9"/>
    <w:uiPriority w:val="7"/>
    <w:unhideWhenUsed/>
    <w:qFormat/>
    <w:rsid w:val="00A6783B"/>
    <w:pPr>
      <w:contextualSpacing/>
    </w:pPr>
    <w:rPr>
      <w:b/>
      <w:bCs/>
      <w:color w:val="17406D" w:themeColor="accent1"/>
    </w:rPr>
  </w:style>
  <w:style w:type="character" w:customStyle="1" w:styleId="a9">
    <w:name w:val="Подпись Знак"/>
    <w:basedOn w:val="a0"/>
    <w:link w:val="a7"/>
    <w:uiPriority w:val="7"/>
    <w:rsid w:val="00A6783B"/>
    <w:rPr>
      <w:rFonts w:eastAsiaTheme="minorHAnsi"/>
      <w:b/>
      <w:bCs/>
      <w:color w:val="17406D" w:themeColor="accent1"/>
      <w:kern w:val="20"/>
      <w:szCs w:val="20"/>
    </w:rPr>
  </w:style>
  <w:style w:type="paragraph" w:styleId="aa">
    <w:name w:val="header"/>
    <w:basedOn w:val="a"/>
    <w:link w:val="ab"/>
    <w:uiPriority w:val="99"/>
    <w:unhideWhenUsed/>
    <w:rsid w:val="003E24DF"/>
    <w:pPr>
      <w:spacing w:after="0"/>
      <w:jc w:val="right"/>
    </w:pPr>
  </w:style>
  <w:style w:type="character" w:customStyle="1" w:styleId="ab">
    <w:name w:val="Верхний колонтитул Знак"/>
    <w:basedOn w:val="a0"/>
    <w:link w:val="aa"/>
    <w:uiPriority w:val="99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character" w:styleId="ac">
    <w:name w:val="Strong"/>
    <w:basedOn w:val="a0"/>
    <w:uiPriority w:val="1"/>
    <w:semiHidden/>
    <w:rsid w:val="003E24DF"/>
    <w:rPr>
      <w:b/>
      <w:bCs/>
    </w:rPr>
  </w:style>
  <w:style w:type="paragraph" w:customStyle="1" w:styleId="ad">
    <w:name w:val="Контактные данные"/>
    <w:basedOn w:val="a"/>
    <w:uiPriority w:val="1"/>
    <w:qFormat/>
    <w:rsid w:val="00A66B18"/>
    <w:pPr>
      <w:spacing w:before="0" w:after="0"/>
    </w:pPr>
    <w:rPr>
      <w:color w:val="FFFFFF" w:themeColor="background1"/>
    </w:rPr>
  </w:style>
  <w:style w:type="character" w:customStyle="1" w:styleId="20">
    <w:name w:val="Заголовок 2 Знак"/>
    <w:basedOn w:val="a0"/>
    <w:link w:val="2"/>
    <w:uiPriority w:val="9"/>
    <w:rsid w:val="004A2B0D"/>
    <w:rPr>
      <w:rFonts w:asciiTheme="majorHAnsi" w:eastAsiaTheme="majorEastAsia" w:hAnsiTheme="majorHAnsi" w:cstheme="majorBidi"/>
      <w:color w:val="112F51" w:themeColor="accent1" w:themeShade="BF"/>
      <w:kern w:val="2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083BAA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szCs w:val="24"/>
    </w:rPr>
  </w:style>
  <w:style w:type="character" w:styleId="af">
    <w:name w:val="Placeholder Text"/>
    <w:basedOn w:val="a0"/>
    <w:uiPriority w:val="99"/>
    <w:semiHidden/>
    <w:rsid w:val="001766D6"/>
    <w:rPr>
      <w:color w:val="808080"/>
    </w:rPr>
  </w:style>
  <w:style w:type="paragraph" w:styleId="af0">
    <w:name w:val="footer"/>
    <w:basedOn w:val="a"/>
    <w:link w:val="af1"/>
    <w:uiPriority w:val="99"/>
    <w:unhideWhenUsed/>
    <w:rsid w:val="00A66B18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af2">
    <w:name w:val="Логотип"/>
    <w:basedOn w:val="a"/>
    <w:next w:val="a"/>
    <w:link w:val="af3"/>
    <w:qFormat/>
    <w:rsid w:val="00AA089B"/>
    <w:pPr>
      <w:spacing w:before="0" w:after="0"/>
      <w:ind w:left="-180" w:right="-24"/>
      <w:jc w:val="center"/>
    </w:pPr>
    <w:rPr>
      <w:rFonts w:hAnsi="Calibri"/>
      <w:b/>
      <w:bCs/>
      <w:color w:val="FFFFFF" w:themeColor="background1"/>
      <w:spacing w:val="120"/>
      <w:kern w:val="24"/>
      <w:sz w:val="44"/>
      <w:szCs w:val="48"/>
    </w:rPr>
  </w:style>
  <w:style w:type="character" w:customStyle="1" w:styleId="af3">
    <w:name w:val="Логотип (знак)"/>
    <w:basedOn w:val="a0"/>
    <w:link w:val="af2"/>
    <w:rsid w:val="00AA089B"/>
    <w:rPr>
      <w:rFonts w:eastAsiaTheme="minorHAnsi" w:hAnsi="Calibri"/>
      <w:b/>
      <w:bCs/>
      <w:color w:val="FFFFFF" w:themeColor="background1"/>
      <w:spacing w:val="120"/>
      <w:kern w:val="24"/>
      <w:sz w:val="44"/>
      <w:szCs w:val="48"/>
    </w:rPr>
  </w:style>
  <w:style w:type="table" w:styleId="af4">
    <w:name w:val="Table Grid"/>
    <w:basedOn w:val="a1"/>
    <w:uiPriority w:val="39"/>
    <w:rsid w:val="008D4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824611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Office\16.0\DTS\ru-RU%7b5F6AE758-E978-4B62-A056-27E40666A89E%7d\%7bA7800D87-7368-454C-A7C9-BD7DB817D7E8%7dTF65dc06b1-73c4-4193-b259-f24cc2a513cc83354f43_win32-78655279c552.dotx" TargetMode="External"/></Relationships>
</file>

<file path=word/theme/theme1.xml><?xml version="1.0" encoding="utf-8"?>
<a:theme xmlns:a="http://schemas.openxmlformats.org/drawingml/2006/main" name="Office Theme">
  <a:themeElements>
    <a:clrScheme name="Custom 12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17406D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AE09AE5A-B3B6-44BC-8570-615CB5E05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28B7B-A1F9-4CED-B52D-314C139B2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B74C0E-7993-40E1-930F-CF78C434EB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{A7800D87-7368-454C-A7C9-BD7DB817D7E8}TF65dc06b1-73c4-4193-b259-f24cc2a513cc83354f43_win32-78655279c552.dotx</Template>
  <TotalTime>103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2026-03-11T12:17:00Z</dcterms:created>
  <dcterms:modified xsi:type="dcterms:W3CDTF">2026-03-12T05:03:00Z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